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FB" w:rsidRPr="00BA0B3B" w:rsidRDefault="00625583" w:rsidP="00977097">
      <w:pPr>
        <w:widowControl w:val="0"/>
        <w:spacing w:after="0" w:line="240" w:lineRule="auto"/>
        <w:ind w:right="60"/>
        <w:jc w:val="center"/>
        <w:rPr>
          <w:rFonts w:ascii="Arial" w:hAnsi="Arial" w:cs="Arial"/>
          <w:b/>
          <w:bCs/>
          <w:sz w:val="28"/>
          <w:szCs w:val="28"/>
        </w:rPr>
      </w:pPr>
      <w:bookmarkStart w:id="0" w:name="_GoBack"/>
      <w:bookmarkEnd w:id="0"/>
      <w:r w:rsidRPr="00BA0B3B">
        <w:rPr>
          <w:rFonts w:ascii="Arial" w:hAnsi="Arial" w:cs="Arial"/>
          <w:b/>
          <w:bCs/>
          <w:sz w:val="28"/>
          <w:szCs w:val="28"/>
        </w:rPr>
        <w:t>MTN-02</w:t>
      </w:r>
      <w:r w:rsidR="007C532F" w:rsidRPr="00BA0B3B">
        <w:rPr>
          <w:rFonts w:ascii="Arial" w:hAnsi="Arial" w:cs="Arial"/>
          <w:b/>
          <w:bCs/>
          <w:sz w:val="28"/>
          <w:szCs w:val="28"/>
        </w:rPr>
        <w:t>3/IPM 030</w:t>
      </w:r>
      <w:r w:rsidRPr="00BA0B3B">
        <w:rPr>
          <w:rFonts w:ascii="Arial" w:hAnsi="Arial" w:cs="Arial"/>
          <w:b/>
          <w:bCs/>
          <w:sz w:val="28"/>
          <w:szCs w:val="28"/>
        </w:rPr>
        <w:t xml:space="preserve"> </w:t>
      </w:r>
      <w:r w:rsidR="002742FB" w:rsidRPr="00BA0B3B">
        <w:rPr>
          <w:rFonts w:ascii="Arial" w:hAnsi="Arial" w:cs="Arial"/>
          <w:b/>
          <w:bCs/>
          <w:sz w:val="28"/>
          <w:szCs w:val="28"/>
        </w:rPr>
        <w:t>Enrollment Behavioral Eligibility Worksheet</w:t>
      </w:r>
    </w:p>
    <w:p w:rsidR="002742FB" w:rsidRPr="00BA0B3B" w:rsidRDefault="002742FB" w:rsidP="00977097">
      <w:pPr>
        <w:widowControl w:val="0"/>
        <w:spacing w:before="35" w:after="0" w:line="240" w:lineRule="auto"/>
        <w:ind w:right="-20"/>
        <w:rPr>
          <w:rFonts w:ascii="Arial" w:hAnsi="Arial" w:cs="Arial"/>
          <w:b/>
          <w:bCs/>
          <w:sz w:val="18"/>
          <w:szCs w:val="18"/>
        </w:rPr>
      </w:pPr>
    </w:p>
    <w:p w:rsidR="00977097" w:rsidRPr="00BA0B3B" w:rsidRDefault="00977097" w:rsidP="00977097">
      <w:pPr>
        <w:widowControl w:val="0"/>
        <w:spacing w:before="35" w:after="0" w:line="240" w:lineRule="auto"/>
        <w:ind w:right="-20"/>
        <w:rPr>
          <w:rFonts w:ascii="Arial" w:hAnsi="Arial" w:cs="Arial"/>
          <w:b/>
          <w:bCs/>
          <w:sz w:val="18"/>
          <w:szCs w:val="18"/>
        </w:rPr>
      </w:pPr>
    </w:p>
    <w:p w:rsidR="002742FB" w:rsidRPr="00BA0B3B" w:rsidRDefault="002742FB" w:rsidP="00977097">
      <w:pPr>
        <w:widowControl w:val="0"/>
        <w:tabs>
          <w:tab w:val="right" w:pos="9540"/>
        </w:tabs>
        <w:spacing w:after="0"/>
        <w:rPr>
          <w:rFonts w:ascii="Arial" w:hAnsi="Arial" w:cs="Arial"/>
          <w:sz w:val="18"/>
          <w:szCs w:val="18"/>
        </w:rPr>
      </w:pPr>
      <w:r w:rsidRPr="00BA0B3B">
        <w:rPr>
          <w:rFonts w:ascii="Arial" w:hAnsi="Arial" w:cs="Arial"/>
          <w:sz w:val="18"/>
          <w:szCs w:val="18"/>
        </w:rPr>
        <w:t>PTID: ___ ___ ___- ___ ___ ___ ___ ____- ___</w:t>
      </w:r>
      <w:r w:rsidR="006B052D" w:rsidRPr="00BA0B3B">
        <w:rPr>
          <w:rFonts w:ascii="Arial" w:hAnsi="Arial" w:cs="Arial"/>
          <w:sz w:val="18"/>
          <w:szCs w:val="18"/>
        </w:rPr>
        <w:t xml:space="preserve">  </w:t>
      </w:r>
      <w:r w:rsidRPr="00BA0B3B">
        <w:rPr>
          <w:rFonts w:ascii="Arial" w:hAnsi="Arial" w:cs="Arial"/>
          <w:sz w:val="18"/>
          <w:szCs w:val="18"/>
        </w:rPr>
        <w:tab/>
        <w:t xml:space="preserve">VISIT CODE: </w:t>
      </w:r>
      <w:r w:rsidR="00F83FBC" w:rsidRPr="00BA0B3B">
        <w:rPr>
          <w:rFonts w:ascii="Arial" w:hAnsi="Arial" w:cs="Arial"/>
          <w:sz w:val="18"/>
          <w:szCs w:val="18"/>
          <w:u w:val="single"/>
        </w:rPr>
        <w:t>0</w:t>
      </w:r>
      <w:r w:rsidRPr="00BA0B3B">
        <w:rPr>
          <w:rFonts w:ascii="Arial" w:hAnsi="Arial" w:cs="Arial"/>
          <w:sz w:val="18"/>
          <w:szCs w:val="18"/>
          <w:u w:val="single"/>
        </w:rPr>
        <w:t>2</w:t>
      </w:r>
      <w:r w:rsidRPr="00BA0B3B">
        <w:rPr>
          <w:rFonts w:ascii="Arial" w:hAnsi="Arial" w:cs="Arial"/>
          <w:sz w:val="18"/>
          <w:szCs w:val="18"/>
        </w:rPr>
        <w:t xml:space="preserve">. </w:t>
      </w:r>
      <w:r w:rsidRPr="00BA0B3B">
        <w:rPr>
          <w:rFonts w:ascii="Arial" w:hAnsi="Arial" w:cs="Arial"/>
          <w:sz w:val="18"/>
          <w:szCs w:val="18"/>
          <w:u w:val="single"/>
        </w:rPr>
        <w:t>0</w:t>
      </w:r>
    </w:p>
    <w:p w:rsidR="002742FB" w:rsidRPr="00BA0B3B" w:rsidRDefault="006B052D" w:rsidP="00977097">
      <w:pPr>
        <w:widowControl w:val="0"/>
        <w:tabs>
          <w:tab w:val="right" w:pos="9540"/>
        </w:tabs>
        <w:spacing w:before="35" w:after="0" w:line="240" w:lineRule="auto"/>
        <w:ind w:right="690" w:firstLine="720"/>
        <w:rPr>
          <w:rFonts w:ascii="Arial" w:hAnsi="Arial" w:cs="Arial"/>
          <w:b/>
          <w:bCs/>
          <w:sz w:val="18"/>
          <w:szCs w:val="18"/>
        </w:rPr>
      </w:pPr>
      <w:r w:rsidRPr="00BA0B3B">
        <w:rPr>
          <w:rFonts w:ascii="Arial" w:hAnsi="Arial" w:cs="Arial"/>
          <w:sz w:val="18"/>
          <w:szCs w:val="18"/>
        </w:rPr>
        <w:tab/>
      </w:r>
      <w:r w:rsidR="002742FB" w:rsidRPr="00BA0B3B">
        <w:rPr>
          <w:rFonts w:ascii="Arial" w:hAnsi="Arial" w:cs="Arial"/>
          <w:sz w:val="18"/>
          <w:szCs w:val="18"/>
        </w:rPr>
        <w:t>VISIT DATE: __ _</w:t>
      </w:r>
      <w:proofErr w:type="gramStart"/>
      <w:r w:rsidR="002742FB" w:rsidRPr="00BA0B3B">
        <w:rPr>
          <w:rFonts w:ascii="Arial" w:hAnsi="Arial" w:cs="Arial"/>
          <w:sz w:val="18"/>
          <w:szCs w:val="18"/>
        </w:rPr>
        <w:t>_  _</w:t>
      </w:r>
      <w:proofErr w:type="gramEnd"/>
      <w:r w:rsidR="002742FB" w:rsidRPr="00BA0B3B">
        <w:rPr>
          <w:rFonts w:ascii="Arial" w:hAnsi="Arial" w:cs="Arial"/>
          <w:sz w:val="18"/>
          <w:szCs w:val="18"/>
        </w:rPr>
        <w:t>_ __ __  __ __</w:t>
      </w:r>
    </w:p>
    <w:p w:rsidR="002742FB" w:rsidRPr="00BA0B3B" w:rsidRDefault="002742FB" w:rsidP="00977097">
      <w:pPr>
        <w:widowControl w:val="0"/>
        <w:spacing w:before="6" w:after="0" w:line="190" w:lineRule="exact"/>
        <w:rPr>
          <w:rFonts w:ascii="Arial" w:hAnsi="Arial" w:cs="Arial"/>
          <w:sz w:val="18"/>
          <w:szCs w:val="18"/>
        </w:rPr>
      </w:pPr>
    </w:p>
    <w:p w:rsidR="00977097" w:rsidRPr="00BA0B3B" w:rsidRDefault="00977097" w:rsidP="00977097">
      <w:pPr>
        <w:widowControl w:val="0"/>
        <w:spacing w:before="6" w:after="0" w:line="190" w:lineRule="exact"/>
        <w:rPr>
          <w:rFonts w:ascii="Arial" w:hAnsi="Arial" w:cs="Arial"/>
          <w:b/>
          <w:bCs/>
        </w:rPr>
      </w:pPr>
    </w:p>
    <w:p w:rsidR="002742FB" w:rsidRPr="00BA0B3B" w:rsidRDefault="002742FB" w:rsidP="00977097">
      <w:pPr>
        <w:widowControl w:val="0"/>
        <w:spacing w:before="6" w:after="0" w:line="190" w:lineRule="exact"/>
        <w:rPr>
          <w:rFonts w:ascii="Arial" w:hAnsi="Arial" w:cs="Arial"/>
          <w:b/>
          <w:bCs/>
        </w:rPr>
      </w:pPr>
      <w:r w:rsidRPr="00BA0B3B">
        <w:rPr>
          <w:rFonts w:ascii="Arial" w:hAnsi="Arial" w:cs="Arial"/>
          <w:b/>
          <w:bCs/>
        </w:rPr>
        <w:t>To confirm your eligibility for the study, I need to ask you a few more questions:</w:t>
      </w:r>
    </w:p>
    <w:p w:rsidR="002742FB" w:rsidRPr="00BA0B3B" w:rsidRDefault="002742FB" w:rsidP="00977097">
      <w:pPr>
        <w:widowControl w:val="0"/>
        <w:spacing w:before="6" w:after="0" w:line="190" w:lineRule="exact"/>
        <w:rPr>
          <w:rFonts w:ascii="Arial" w:hAnsi="Arial" w:cs="Arial"/>
          <w:sz w:val="18"/>
          <w:szCs w:val="18"/>
        </w:rPr>
      </w:pPr>
    </w:p>
    <w:tbl>
      <w:tblPr>
        <w:tblW w:w="10049"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646"/>
        <w:gridCol w:w="900"/>
        <w:gridCol w:w="907"/>
      </w:tblGrid>
      <w:tr w:rsidR="00BA0B3B" w:rsidRPr="00BA0B3B" w:rsidTr="007C532F">
        <w:trPr>
          <w:jc w:val="center"/>
        </w:trPr>
        <w:tc>
          <w:tcPr>
            <w:tcW w:w="596" w:type="dxa"/>
            <w:vAlign w:val="center"/>
          </w:tcPr>
          <w:p w:rsidR="002742FB" w:rsidRPr="00BA0B3B" w:rsidRDefault="002742FB"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1</w:t>
            </w:r>
          </w:p>
        </w:tc>
        <w:tc>
          <w:tcPr>
            <w:tcW w:w="7646" w:type="dxa"/>
            <w:vAlign w:val="center"/>
          </w:tcPr>
          <w:p w:rsidR="002742FB" w:rsidRPr="00BA0B3B" w:rsidRDefault="006B052D" w:rsidP="00894115">
            <w:pPr>
              <w:widowControl w:val="0"/>
              <w:spacing w:before="120" w:after="120" w:line="240" w:lineRule="auto"/>
              <w:rPr>
                <w:rFonts w:ascii="Arial" w:hAnsi="Arial" w:cs="Arial"/>
                <w:sz w:val="20"/>
                <w:szCs w:val="20"/>
              </w:rPr>
            </w:pPr>
            <w:r w:rsidRPr="00BA0B3B">
              <w:rPr>
                <w:rFonts w:ascii="Arial" w:hAnsi="Arial" w:cs="Arial"/>
                <w:sz w:val="20"/>
                <w:szCs w:val="20"/>
              </w:rPr>
              <w:t>Are you willing to comply with all study procedur</w:t>
            </w:r>
            <w:r w:rsidR="00894115" w:rsidRPr="00BA0B3B">
              <w:rPr>
                <w:rFonts w:ascii="Arial" w:hAnsi="Arial" w:cs="Arial"/>
                <w:sz w:val="20"/>
                <w:szCs w:val="20"/>
              </w:rPr>
              <w:t>al</w:t>
            </w:r>
            <w:r w:rsidR="007C532F" w:rsidRPr="00BA0B3B">
              <w:rPr>
                <w:rFonts w:ascii="Arial" w:hAnsi="Arial" w:cs="Arial"/>
                <w:sz w:val="20"/>
                <w:szCs w:val="20"/>
              </w:rPr>
              <w:t xml:space="preserve"> requirements, including</w:t>
            </w:r>
            <w:r w:rsidRPr="00BA0B3B">
              <w:rPr>
                <w:rFonts w:ascii="Arial" w:hAnsi="Arial" w:cs="Arial"/>
                <w:sz w:val="20"/>
                <w:szCs w:val="20"/>
              </w:rPr>
              <w:t xml:space="preserve"> clinical and laboratory assessments, vaginal examinations, urine and blood testing, as well as attendance at all scheduled study visits</w:t>
            </w:r>
            <w:r w:rsidR="007C532F" w:rsidRPr="00BA0B3B">
              <w:rPr>
                <w:rFonts w:ascii="Arial" w:hAnsi="Arial" w:cs="Arial"/>
                <w:sz w:val="20"/>
                <w:szCs w:val="20"/>
              </w:rPr>
              <w:t>?</w:t>
            </w:r>
          </w:p>
        </w:tc>
        <w:tc>
          <w:tcPr>
            <w:tcW w:w="900" w:type="dxa"/>
            <w:vAlign w:val="center"/>
          </w:tcPr>
          <w:p w:rsidR="002742FB" w:rsidRPr="00BA0B3B" w:rsidRDefault="002742FB"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Yes </w:t>
            </w:r>
            <w:r w:rsidRPr="00BA0B3B">
              <w:rPr>
                <w:rFonts w:ascii="Arial" w:hAnsi="Arial" w:cs="Arial"/>
                <w:sz w:val="20"/>
                <w:szCs w:val="20"/>
              </w:rPr>
              <w:sym w:font="Wingdings" w:char="F0A8"/>
            </w:r>
          </w:p>
        </w:tc>
        <w:tc>
          <w:tcPr>
            <w:tcW w:w="907" w:type="dxa"/>
            <w:vAlign w:val="center"/>
          </w:tcPr>
          <w:p w:rsidR="002742FB" w:rsidRPr="00BA0B3B" w:rsidRDefault="002742FB"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No </w:t>
            </w:r>
            <w:r w:rsidRPr="00BA0B3B">
              <w:rPr>
                <w:rFonts w:ascii="Arial" w:hAnsi="Arial" w:cs="Arial"/>
                <w:sz w:val="20"/>
                <w:szCs w:val="20"/>
              </w:rPr>
              <w:sym w:font="Wingdings" w:char="F0A8"/>
            </w:r>
          </w:p>
        </w:tc>
      </w:tr>
      <w:tr w:rsidR="00BA0B3B" w:rsidRPr="00BA0B3B" w:rsidTr="007C532F">
        <w:trPr>
          <w:jc w:val="center"/>
        </w:trPr>
        <w:tc>
          <w:tcPr>
            <w:tcW w:w="596" w:type="dxa"/>
            <w:vAlign w:val="center"/>
          </w:tcPr>
          <w:p w:rsidR="002742FB" w:rsidRPr="00BA0B3B" w:rsidRDefault="002742FB"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2</w:t>
            </w:r>
          </w:p>
        </w:tc>
        <w:tc>
          <w:tcPr>
            <w:tcW w:w="7646" w:type="dxa"/>
            <w:vAlign w:val="center"/>
          </w:tcPr>
          <w:p w:rsidR="002742FB" w:rsidRPr="00BA0B3B" w:rsidRDefault="007C532F" w:rsidP="00324D53">
            <w:pPr>
              <w:widowControl w:val="0"/>
              <w:spacing w:before="120" w:after="120" w:line="240" w:lineRule="auto"/>
              <w:rPr>
                <w:rFonts w:ascii="Arial" w:hAnsi="Arial" w:cs="Arial"/>
                <w:sz w:val="20"/>
                <w:szCs w:val="20"/>
              </w:rPr>
            </w:pPr>
            <w:r w:rsidRPr="00BA0B3B">
              <w:rPr>
                <w:rFonts w:ascii="Arial" w:hAnsi="Arial" w:cs="Arial"/>
                <w:sz w:val="20"/>
                <w:szCs w:val="20"/>
              </w:rPr>
              <w:t xml:space="preserve">Do you agree not </w:t>
            </w:r>
            <w:r w:rsidR="00324D53">
              <w:rPr>
                <w:rFonts w:ascii="Arial" w:hAnsi="Arial" w:cs="Arial"/>
                <w:sz w:val="20"/>
                <w:szCs w:val="20"/>
              </w:rPr>
              <w:t xml:space="preserve">to </w:t>
            </w:r>
            <w:r w:rsidRPr="00BA0B3B">
              <w:rPr>
                <w:rFonts w:ascii="Arial" w:hAnsi="Arial" w:cs="Arial"/>
                <w:sz w:val="20"/>
                <w:szCs w:val="20"/>
              </w:rPr>
              <w:t>take part in other research studies involving drugs, medical devices, vaginal products, or vaccines for the duration of study participation?</w:t>
            </w:r>
          </w:p>
        </w:tc>
        <w:tc>
          <w:tcPr>
            <w:tcW w:w="900" w:type="dxa"/>
            <w:vAlign w:val="center"/>
          </w:tcPr>
          <w:p w:rsidR="002742FB" w:rsidRPr="00BA0B3B" w:rsidRDefault="002742FB"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Yes </w:t>
            </w:r>
            <w:r w:rsidRPr="00BA0B3B">
              <w:rPr>
                <w:rFonts w:ascii="Arial" w:hAnsi="Arial" w:cs="Arial"/>
                <w:sz w:val="20"/>
                <w:szCs w:val="20"/>
              </w:rPr>
              <w:sym w:font="Wingdings" w:char="F0A8"/>
            </w:r>
          </w:p>
        </w:tc>
        <w:tc>
          <w:tcPr>
            <w:tcW w:w="907" w:type="dxa"/>
            <w:vAlign w:val="center"/>
          </w:tcPr>
          <w:p w:rsidR="002742FB" w:rsidRPr="00BA0B3B" w:rsidRDefault="002742FB"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No </w:t>
            </w:r>
            <w:r w:rsidRPr="00BA0B3B">
              <w:rPr>
                <w:rFonts w:ascii="Arial" w:hAnsi="Arial" w:cs="Arial"/>
                <w:sz w:val="20"/>
                <w:szCs w:val="20"/>
              </w:rPr>
              <w:sym w:font="Wingdings" w:char="F0A8"/>
            </w:r>
          </w:p>
        </w:tc>
      </w:tr>
      <w:tr w:rsidR="00BA0B3B" w:rsidRPr="00BA0B3B" w:rsidTr="007C532F">
        <w:trPr>
          <w:jc w:val="center"/>
        </w:trPr>
        <w:tc>
          <w:tcPr>
            <w:tcW w:w="596" w:type="dxa"/>
            <w:vAlign w:val="center"/>
          </w:tcPr>
          <w:p w:rsidR="002742FB" w:rsidRPr="00BA0B3B" w:rsidRDefault="002742FB"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3</w:t>
            </w:r>
          </w:p>
        </w:tc>
        <w:tc>
          <w:tcPr>
            <w:tcW w:w="7646" w:type="dxa"/>
            <w:vAlign w:val="center"/>
          </w:tcPr>
          <w:p w:rsidR="002742FB" w:rsidRPr="00BA0B3B" w:rsidRDefault="006B052D" w:rsidP="007C532F">
            <w:pPr>
              <w:widowControl w:val="0"/>
              <w:spacing w:before="120" w:after="120" w:line="240" w:lineRule="auto"/>
              <w:rPr>
                <w:rFonts w:ascii="Arial" w:hAnsi="Arial" w:cs="Arial"/>
                <w:sz w:val="20"/>
                <w:szCs w:val="20"/>
              </w:rPr>
            </w:pPr>
            <w:r w:rsidRPr="00BA0B3B">
              <w:rPr>
                <w:rFonts w:ascii="Arial" w:hAnsi="Arial" w:cs="Arial"/>
                <w:sz w:val="20"/>
                <w:szCs w:val="20"/>
              </w:rPr>
              <w:t xml:space="preserve">If you were to join this research study, would you agree to </w:t>
            </w:r>
            <w:r w:rsidR="00510A9E">
              <w:rPr>
                <w:rFonts w:ascii="Arial" w:hAnsi="Arial" w:cs="Arial"/>
                <w:sz w:val="20"/>
                <w:szCs w:val="20"/>
              </w:rPr>
              <w:t xml:space="preserve">use </w:t>
            </w:r>
            <w:r w:rsidRPr="00BA0B3B">
              <w:rPr>
                <w:rFonts w:ascii="Arial" w:hAnsi="Arial" w:cs="Arial"/>
                <w:sz w:val="20"/>
                <w:szCs w:val="20"/>
              </w:rPr>
              <w:t>condoms for sexual intercourse?</w:t>
            </w:r>
          </w:p>
        </w:tc>
        <w:tc>
          <w:tcPr>
            <w:tcW w:w="900" w:type="dxa"/>
            <w:vAlign w:val="center"/>
          </w:tcPr>
          <w:p w:rsidR="002742FB" w:rsidRPr="00BA0B3B" w:rsidRDefault="002742FB"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Yes </w:t>
            </w:r>
            <w:r w:rsidRPr="00BA0B3B">
              <w:rPr>
                <w:rFonts w:ascii="Arial" w:hAnsi="Arial" w:cs="Arial"/>
                <w:sz w:val="20"/>
                <w:szCs w:val="20"/>
              </w:rPr>
              <w:sym w:font="Wingdings" w:char="F0A8"/>
            </w:r>
          </w:p>
        </w:tc>
        <w:tc>
          <w:tcPr>
            <w:tcW w:w="907" w:type="dxa"/>
            <w:vAlign w:val="center"/>
          </w:tcPr>
          <w:p w:rsidR="002742FB" w:rsidRPr="00BA0B3B" w:rsidRDefault="002742FB"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No </w:t>
            </w:r>
            <w:r w:rsidRPr="00BA0B3B">
              <w:rPr>
                <w:rFonts w:ascii="Arial" w:hAnsi="Arial" w:cs="Arial"/>
                <w:sz w:val="20"/>
                <w:szCs w:val="20"/>
              </w:rPr>
              <w:sym w:font="Wingdings" w:char="F0A8"/>
            </w:r>
          </w:p>
        </w:tc>
      </w:tr>
      <w:tr w:rsidR="00BA0B3B" w:rsidRPr="00BA0B3B" w:rsidTr="007C532F">
        <w:trPr>
          <w:jc w:val="center"/>
        </w:trPr>
        <w:tc>
          <w:tcPr>
            <w:tcW w:w="596" w:type="dxa"/>
            <w:vAlign w:val="center"/>
          </w:tcPr>
          <w:p w:rsidR="007C532F" w:rsidRPr="00BA0B3B" w:rsidRDefault="007C532F"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4</w:t>
            </w:r>
          </w:p>
        </w:tc>
        <w:tc>
          <w:tcPr>
            <w:tcW w:w="7646" w:type="dxa"/>
            <w:vAlign w:val="center"/>
          </w:tcPr>
          <w:p w:rsidR="007C532F" w:rsidRPr="00BA0B3B" w:rsidRDefault="007C532F" w:rsidP="00C95BEA">
            <w:pPr>
              <w:widowControl w:val="0"/>
              <w:spacing w:before="120" w:after="120" w:line="240" w:lineRule="auto"/>
              <w:rPr>
                <w:rFonts w:ascii="Arial" w:hAnsi="Arial" w:cs="Arial"/>
                <w:sz w:val="20"/>
                <w:szCs w:val="20"/>
              </w:rPr>
            </w:pPr>
            <w:r w:rsidRPr="00BA0B3B">
              <w:rPr>
                <w:rFonts w:ascii="Arial" w:hAnsi="Arial" w:cs="Arial"/>
                <w:sz w:val="20"/>
                <w:szCs w:val="20"/>
              </w:rPr>
              <w:t xml:space="preserve">For the past 30 days, have you been using an effective method of contraception, and do you intend to continue using this method during your participation in this study? Effective methods include hormonal methods (except contraceptive rings), intrauterine device (IUD), and sterilization. </w:t>
            </w:r>
          </w:p>
        </w:tc>
        <w:tc>
          <w:tcPr>
            <w:tcW w:w="900" w:type="dxa"/>
            <w:vAlign w:val="center"/>
          </w:tcPr>
          <w:p w:rsidR="007C532F" w:rsidRPr="00BA0B3B" w:rsidRDefault="007C532F" w:rsidP="00C95BEA">
            <w:pPr>
              <w:widowControl w:val="0"/>
              <w:spacing w:after="0" w:line="240" w:lineRule="auto"/>
              <w:jc w:val="center"/>
              <w:rPr>
                <w:rFonts w:ascii="Arial" w:hAnsi="Arial" w:cs="Arial"/>
                <w:sz w:val="20"/>
                <w:szCs w:val="20"/>
              </w:rPr>
            </w:pPr>
            <w:r w:rsidRPr="00BA0B3B">
              <w:rPr>
                <w:rFonts w:ascii="Arial" w:hAnsi="Arial" w:cs="Arial"/>
                <w:sz w:val="20"/>
                <w:szCs w:val="20"/>
              </w:rPr>
              <w:t xml:space="preserve">Yes </w:t>
            </w:r>
            <w:r w:rsidRPr="00BA0B3B">
              <w:rPr>
                <w:rFonts w:ascii="Arial" w:hAnsi="Arial" w:cs="Arial"/>
                <w:sz w:val="20"/>
                <w:szCs w:val="20"/>
              </w:rPr>
              <w:sym w:font="Wingdings" w:char="F0A8"/>
            </w:r>
          </w:p>
        </w:tc>
        <w:tc>
          <w:tcPr>
            <w:tcW w:w="907" w:type="dxa"/>
            <w:vAlign w:val="center"/>
          </w:tcPr>
          <w:p w:rsidR="007C532F" w:rsidRPr="00BA0B3B" w:rsidRDefault="007C532F" w:rsidP="00C95BEA">
            <w:pPr>
              <w:widowControl w:val="0"/>
              <w:spacing w:after="0" w:line="240" w:lineRule="auto"/>
              <w:jc w:val="center"/>
              <w:rPr>
                <w:rFonts w:ascii="Arial" w:hAnsi="Arial" w:cs="Arial"/>
                <w:sz w:val="20"/>
                <w:szCs w:val="20"/>
              </w:rPr>
            </w:pPr>
            <w:r w:rsidRPr="00BA0B3B">
              <w:rPr>
                <w:rFonts w:ascii="Arial" w:hAnsi="Arial" w:cs="Arial"/>
                <w:sz w:val="20"/>
                <w:szCs w:val="20"/>
              </w:rPr>
              <w:t xml:space="preserve">No </w:t>
            </w:r>
            <w:r w:rsidRPr="00BA0B3B">
              <w:rPr>
                <w:rFonts w:ascii="Arial" w:hAnsi="Arial" w:cs="Arial"/>
                <w:sz w:val="20"/>
                <w:szCs w:val="20"/>
              </w:rPr>
              <w:sym w:font="Wingdings" w:char="F0A8"/>
            </w:r>
          </w:p>
        </w:tc>
      </w:tr>
      <w:tr w:rsidR="00BA0B3B" w:rsidRPr="00BA0B3B" w:rsidTr="007C532F">
        <w:trPr>
          <w:jc w:val="center"/>
        </w:trPr>
        <w:tc>
          <w:tcPr>
            <w:tcW w:w="596" w:type="dxa"/>
            <w:vAlign w:val="center"/>
          </w:tcPr>
          <w:p w:rsidR="007C532F" w:rsidRPr="00BA0B3B" w:rsidRDefault="007C532F"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5</w:t>
            </w:r>
          </w:p>
        </w:tc>
        <w:tc>
          <w:tcPr>
            <w:tcW w:w="7646" w:type="dxa"/>
            <w:vAlign w:val="center"/>
          </w:tcPr>
          <w:p w:rsidR="007C532F" w:rsidRPr="00BA0B3B" w:rsidRDefault="007C532F" w:rsidP="00F95636">
            <w:pPr>
              <w:widowControl w:val="0"/>
              <w:spacing w:before="120" w:after="120" w:line="240" w:lineRule="auto"/>
              <w:rPr>
                <w:rFonts w:ascii="Arial" w:hAnsi="Arial" w:cs="Arial"/>
                <w:sz w:val="20"/>
                <w:szCs w:val="20"/>
              </w:rPr>
            </w:pPr>
            <w:r w:rsidRPr="00BA0B3B">
              <w:rPr>
                <w:rFonts w:ascii="Arial" w:hAnsi="Arial" w:cs="Arial"/>
                <w:sz w:val="20"/>
                <w:szCs w:val="20"/>
              </w:rPr>
              <w:t xml:space="preserve">Are you willing not </w:t>
            </w:r>
            <w:r w:rsidR="00324D53">
              <w:rPr>
                <w:rFonts w:ascii="Arial" w:hAnsi="Arial" w:cs="Arial"/>
                <w:sz w:val="20"/>
                <w:szCs w:val="20"/>
              </w:rPr>
              <w:t xml:space="preserve">to </w:t>
            </w:r>
            <w:r w:rsidRPr="00BA0B3B">
              <w:rPr>
                <w:rFonts w:ascii="Arial" w:hAnsi="Arial" w:cs="Arial"/>
                <w:sz w:val="20"/>
                <w:szCs w:val="20"/>
              </w:rPr>
              <w:t xml:space="preserve">insert any non-study vaginal products and/or objects into the vagina for the 5 days prior to your enrollment </w:t>
            </w:r>
            <w:r w:rsidR="00C562A1">
              <w:rPr>
                <w:rFonts w:ascii="Arial" w:hAnsi="Arial" w:cs="Arial"/>
                <w:sz w:val="20"/>
                <w:szCs w:val="20"/>
              </w:rPr>
              <w:t xml:space="preserve">and </w:t>
            </w:r>
            <w:r w:rsidRPr="00BA0B3B">
              <w:rPr>
                <w:rFonts w:ascii="Arial" w:hAnsi="Arial" w:cs="Arial"/>
                <w:sz w:val="20"/>
                <w:szCs w:val="20"/>
              </w:rPr>
              <w:t>throughout the duration of the study? These include spermicides, diaphragms, contraceptive vaginal rings, menstrual cups, cervical caps (or any other vaginal barrier method), douches, and lubricants.</w:t>
            </w:r>
          </w:p>
        </w:tc>
        <w:tc>
          <w:tcPr>
            <w:tcW w:w="900" w:type="dxa"/>
            <w:vAlign w:val="center"/>
          </w:tcPr>
          <w:p w:rsidR="007C532F" w:rsidRPr="00BA0B3B" w:rsidRDefault="007C532F" w:rsidP="00F95636">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Yes </w:t>
            </w:r>
            <w:r w:rsidRPr="00BA0B3B">
              <w:rPr>
                <w:rFonts w:ascii="Arial" w:hAnsi="Arial" w:cs="Arial"/>
                <w:sz w:val="20"/>
                <w:szCs w:val="20"/>
              </w:rPr>
              <w:sym w:font="Wingdings" w:char="F0A8"/>
            </w:r>
          </w:p>
        </w:tc>
        <w:tc>
          <w:tcPr>
            <w:tcW w:w="907" w:type="dxa"/>
            <w:vAlign w:val="center"/>
          </w:tcPr>
          <w:p w:rsidR="007C532F" w:rsidRPr="00BA0B3B" w:rsidRDefault="007C532F" w:rsidP="00F95636">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No </w:t>
            </w:r>
            <w:r w:rsidRPr="00BA0B3B">
              <w:rPr>
                <w:rFonts w:ascii="Arial" w:hAnsi="Arial" w:cs="Arial"/>
                <w:sz w:val="20"/>
                <w:szCs w:val="20"/>
              </w:rPr>
              <w:sym w:font="Wingdings" w:char="F0A8"/>
            </w:r>
          </w:p>
        </w:tc>
      </w:tr>
      <w:tr w:rsidR="00BA0B3B" w:rsidRPr="00BA0B3B" w:rsidTr="007C532F">
        <w:trPr>
          <w:jc w:val="center"/>
        </w:trPr>
        <w:tc>
          <w:tcPr>
            <w:tcW w:w="596" w:type="dxa"/>
            <w:vAlign w:val="center"/>
          </w:tcPr>
          <w:p w:rsidR="007C532F" w:rsidRPr="00BA0B3B" w:rsidRDefault="007C532F"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6</w:t>
            </w:r>
          </w:p>
        </w:tc>
        <w:tc>
          <w:tcPr>
            <w:tcW w:w="7646" w:type="dxa"/>
            <w:vAlign w:val="center"/>
          </w:tcPr>
          <w:p w:rsidR="007C532F" w:rsidRPr="00BA0B3B" w:rsidRDefault="007C532F" w:rsidP="00C95BEA">
            <w:pPr>
              <w:widowControl w:val="0"/>
              <w:spacing w:before="120" w:after="120" w:line="240" w:lineRule="auto"/>
              <w:rPr>
                <w:rFonts w:ascii="Arial" w:hAnsi="Arial" w:cs="Arial"/>
                <w:sz w:val="20"/>
                <w:szCs w:val="20"/>
              </w:rPr>
            </w:pPr>
            <w:r w:rsidRPr="00BA0B3B">
              <w:rPr>
                <w:rFonts w:ascii="Arial" w:hAnsi="Arial" w:cs="Arial"/>
                <w:sz w:val="20"/>
                <w:szCs w:val="20"/>
              </w:rPr>
              <w:t xml:space="preserve">Are you willing not </w:t>
            </w:r>
            <w:r w:rsidR="00BA5664">
              <w:rPr>
                <w:rFonts w:ascii="Arial" w:hAnsi="Arial" w:cs="Arial"/>
                <w:sz w:val="20"/>
                <w:szCs w:val="20"/>
              </w:rPr>
              <w:t xml:space="preserve">to </w:t>
            </w:r>
            <w:r w:rsidRPr="00BA0B3B">
              <w:rPr>
                <w:rFonts w:ascii="Arial" w:hAnsi="Arial" w:cs="Arial"/>
                <w:sz w:val="20"/>
                <w:szCs w:val="20"/>
              </w:rPr>
              <w:t xml:space="preserve">insert anything into the vagina for 72 hours prior to each </w:t>
            </w:r>
            <w:r w:rsidR="00510A9E">
              <w:rPr>
                <w:rFonts w:ascii="Arial" w:hAnsi="Arial" w:cs="Arial"/>
                <w:sz w:val="20"/>
                <w:szCs w:val="20"/>
              </w:rPr>
              <w:t>follow-up</w:t>
            </w:r>
            <w:r w:rsidR="00510A9E" w:rsidRPr="00FF5948">
              <w:rPr>
                <w:rFonts w:ascii="Arial" w:hAnsi="Arial" w:cs="Arial"/>
                <w:sz w:val="20"/>
                <w:szCs w:val="20"/>
              </w:rPr>
              <w:t xml:space="preserve"> </w:t>
            </w:r>
            <w:r w:rsidRPr="00BA0B3B">
              <w:rPr>
                <w:rFonts w:ascii="Arial" w:hAnsi="Arial" w:cs="Arial"/>
                <w:sz w:val="20"/>
                <w:szCs w:val="20"/>
              </w:rPr>
              <w:t>visit?</w:t>
            </w:r>
          </w:p>
        </w:tc>
        <w:tc>
          <w:tcPr>
            <w:tcW w:w="900" w:type="dxa"/>
            <w:vAlign w:val="center"/>
          </w:tcPr>
          <w:p w:rsidR="007C532F" w:rsidRPr="00BA0B3B" w:rsidRDefault="007C532F" w:rsidP="00F95636">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Yes </w:t>
            </w:r>
            <w:r w:rsidRPr="00BA0B3B">
              <w:rPr>
                <w:rFonts w:ascii="Arial" w:hAnsi="Arial" w:cs="Arial"/>
                <w:sz w:val="20"/>
                <w:szCs w:val="20"/>
              </w:rPr>
              <w:sym w:font="Wingdings" w:char="F0A8"/>
            </w:r>
          </w:p>
        </w:tc>
        <w:tc>
          <w:tcPr>
            <w:tcW w:w="907" w:type="dxa"/>
            <w:vAlign w:val="center"/>
          </w:tcPr>
          <w:p w:rsidR="007C532F" w:rsidRPr="00BA0B3B" w:rsidRDefault="007C532F" w:rsidP="00F95636">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No </w:t>
            </w:r>
            <w:r w:rsidRPr="00BA0B3B">
              <w:rPr>
                <w:rFonts w:ascii="Arial" w:hAnsi="Arial" w:cs="Arial"/>
                <w:sz w:val="20"/>
                <w:szCs w:val="20"/>
              </w:rPr>
              <w:sym w:font="Wingdings" w:char="F0A8"/>
            </w:r>
          </w:p>
        </w:tc>
      </w:tr>
      <w:tr w:rsidR="00BA0B3B" w:rsidRPr="00BA0B3B" w:rsidTr="007C532F">
        <w:trPr>
          <w:jc w:val="center"/>
        </w:trPr>
        <w:tc>
          <w:tcPr>
            <w:tcW w:w="596" w:type="dxa"/>
            <w:vAlign w:val="center"/>
          </w:tcPr>
          <w:p w:rsidR="007C532F" w:rsidRPr="00BA0B3B" w:rsidRDefault="007C532F"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7</w:t>
            </w:r>
          </w:p>
        </w:tc>
        <w:tc>
          <w:tcPr>
            <w:tcW w:w="7646" w:type="dxa"/>
            <w:vAlign w:val="center"/>
          </w:tcPr>
          <w:p w:rsidR="007C532F" w:rsidRPr="00BA0B3B" w:rsidRDefault="007C532F" w:rsidP="00C95BEA">
            <w:pPr>
              <w:widowControl w:val="0"/>
              <w:spacing w:before="120" w:after="120" w:line="240" w:lineRule="auto"/>
              <w:rPr>
                <w:rFonts w:ascii="Arial" w:hAnsi="Arial" w:cs="Arial"/>
                <w:sz w:val="20"/>
                <w:szCs w:val="20"/>
              </w:rPr>
            </w:pPr>
            <w:r w:rsidRPr="00BA0B3B">
              <w:rPr>
                <w:rFonts w:ascii="Arial" w:hAnsi="Arial" w:cs="Arial"/>
                <w:sz w:val="20"/>
                <w:szCs w:val="20"/>
              </w:rPr>
              <w:t xml:space="preserve">Are you willing to not have penile-vaginal intercourse for 72 hours prior to each </w:t>
            </w:r>
            <w:r w:rsidR="00510A9E">
              <w:rPr>
                <w:rFonts w:ascii="Arial" w:hAnsi="Arial" w:cs="Arial"/>
                <w:sz w:val="20"/>
                <w:szCs w:val="20"/>
              </w:rPr>
              <w:t>follow-up</w:t>
            </w:r>
            <w:r w:rsidR="00510A9E" w:rsidRPr="00FF5948">
              <w:rPr>
                <w:rFonts w:ascii="Arial" w:hAnsi="Arial" w:cs="Arial"/>
                <w:sz w:val="20"/>
                <w:szCs w:val="20"/>
              </w:rPr>
              <w:t xml:space="preserve"> </w:t>
            </w:r>
            <w:r w:rsidRPr="00BA0B3B">
              <w:rPr>
                <w:rFonts w:ascii="Arial" w:hAnsi="Arial" w:cs="Arial"/>
                <w:sz w:val="20"/>
                <w:szCs w:val="20"/>
              </w:rPr>
              <w:t>visit?</w:t>
            </w:r>
          </w:p>
        </w:tc>
        <w:tc>
          <w:tcPr>
            <w:tcW w:w="900" w:type="dxa"/>
            <w:vAlign w:val="center"/>
          </w:tcPr>
          <w:p w:rsidR="007C532F" w:rsidRPr="00BA0B3B" w:rsidRDefault="007C532F"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Yes </w:t>
            </w:r>
            <w:r w:rsidRPr="00BA0B3B">
              <w:rPr>
                <w:rFonts w:ascii="Arial" w:hAnsi="Arial" w:cs="Arial"/>
                <w:sz w:val="20"/>
                <w:szCs w:val="20"/>
              </w:rPr>
              <w:sym w:font="Wingdings" w:char="F0A8"/>
            </w:r>
          </w:p>
        </w:tc>
        <w:tc>
          <w:tcPr>
            <w:tcW w:w="907" w:type="dxa"/>
            <w:vAlign w:val="center"/>
          </w:tcPr>
          <w:p w:rsidR="007C532F" w:rsidRPr="00BA0B3B" w:rsidRDefault="007C532F" w:rsidP="00977097">
            <w:pPr>
              <w:widowControl w:val="0"/>
              <w:spacing w:before="120" w:after="120" w:line="240" w:lineRule="auto"/>
              <w:jc w:val="center"/>
              <w:rPr>
                <w:rFonts w:ascii="Arial" w:hAnsi="Arial" w:cs="Arial"/>
                <w:sz w:val="20"/>
                <w:szCs w:val="20"/>
              </w:rPr>
            </w:pPr>
            <w:r w:rsidRPr="00BA0B3B">
              <w:rPr>
                <w:rFonts w:ascii="Arial" w:hAnsi="Arial" w:cs="Arial"/>
                <w:sz w:val="20"/>
                <w:szCs w:val="20"/>
              </w:rPr>
              <w:t xml:space="preserve">No </w:t>
            </w:r>
            <w:r w:rsidRPr="00BA0B3B">
              <w:rPr>
                <w:rFonts w:ascii="Arial" w:hAnsi="Arial" w:cs="Arial"/>
                <w:sz w:val="20"/>
                <w:szCs w:val="20"/>
              </w:rPr>
              <w:sym w:font="Wingdings" w:char="F0A8"/>
            </w:r>
          </w:p>
        </w:tc>
      </w:tr>
    </w:tbl>
    <w:p w:rsidR="002742FB" w:rsidRPr="00BA0B3B" w:rsidRDefault="002742FB" w:rsidP="00977097">
      <w:pPr>
        <w:widowControl w:val="0"/>
        <w:spacing w:after="0"/>
        <w:ind w:firstLine="720"/>
        <w:rPr>
          <w:rFonts w:ascii="Arial" w:hAnsi="Arial" w:cs="Arial"/>
          <w:b/>
          <w:bCs/>
          <w:sz w:val="18"/>
          <w:szCs w:val="18"/>
        </w:rPr>
      </w:pPr>
    </w:p>
    <w:p w:rsidR="002742FB" w:rsidRPr="00BA0B3B" w:rsidRDefault="00001B16" w:rsidP="00977097">
      <w:pPr>
        <w:widowControl w:val="0"/>
        <w:spacing w:after="0"/>
        <w:rPr>
          <w:rFonts w:ascii="Arial" w:hAnsi="Arial" w:cs="Arial"/>
          <w:b/>
          <w:bCs/>
          <w:sz w:val="20"/>
          <w:szCs w:val="20"/>
        </w:rPr>
      </w:pPr>
      <w:r w:rsidRPr="00001B16">
        <w:rPr>
          <w:rFonts w:ascii="Arial" w:hAnsi="Arial" w:cs="Arial"/>
          <w:b/>
          <w:bCs/>
          <w:i/>
          <w:sz w:val="20"/>
          <w:szCs w:val="20"/>
        </w:rPr>
        <w:t>Note:</w:t>
      </w:r>
      <w:r>
        <w:rPr>
          <w:rFonts w:ascii="Arial" w:hAnsi="Arial" w:cs="Arial"/>
          <w:b/>
          <w:bCs/>
          <w:sz w:val="20"/>
          <w:szCs w:val="20"/>
        </w:rPr>
        <w:t xml:space="preserve"> </w:t>
      </w:r>
      <w:r w:rsidR="002742FB" w:rsidRPr="00BA0B3B">
        <w:rPr>
          <w:rFonts w:ascii="Arial" w:hAnsi="Arial" w:cs="Arial"/>
          <w:b/>
          <w:bCs/>
          <w:sz w:val="20"/>
          <w:szCs w:val="20"/>
        </w:rPr>
        <w:t>In order for the participant to be eligible, all of the responses to items 1-</w:t>
      </w:r>
      <w:r w:rsidR="00F83FBC" w:rsidRPr="00BA0B3B">
        <w:rPr>
          <w:rFonts w:ascii="Arial" w:hAnsi="Arial" w:cs="Arial"/>
          <w:b/>
          <w:bCs/>
          <w:sz w:val="20"/>
          <w:szCs w:val="20"/>
        </w:rPr>
        <w:t>7</w:t>
      </w:r>
      <w:r w:rsidR="007C532F" w:rsidRPr="00BA0B3B">
        <w:rPr>
          <w:rFonts w:ascii="Arial" w:hAnsi="Arial" w:cs="Arial"/>
          <w:b/>
          <w:bCs/>
          <w:sz w:val="20"/>
          <w:szCs w:val="20"/>
        </w:rPr>
        <w:t xml:space="preserve"> above must be ‘Yes.’</w:t>
      </w:r>
    </w:p>
    <w:p w:rsidR="00F66D4B" w:rsidRDefault="00F66D4B" w:rsidP="00F66D4B">
      <w:pPr>
        <w:spacing w:after="0" w:line="240" w:lineRule="auto"/>
        <w:rPr>
          <w:rFonts w:ascii="Arial" w:hAnsi="Arial" w:cs="Arial"/>
          <w:b/>
          <w:bCs/>
          <w:sz w:val="18"/>
          <w:szCs w:val="18"/>
        </w:rPr>
      </w:pPr>
    </w:p>
    <w:p w:rsidR="00F66D4B" w:rsidRDefault="00F66D4B" w:rsidP="00F66D4B">
      <w:pPr>
        <w:spacing w:after="0" w:line="240" w:lineRule="auto"/>
        <w:rPr>
          <w:rFonts w:ascii="Arial" w:hAnsi="Arial" w:cs="Arial"/>
          <w:b/>
          <w:bCs/>
          <w:sz w:val="18"/>
          <w:szCs w:val="18"/>
        </w:rPr>
      </w:pPr>
    </w:p>
    <w:p w:rsidR="002742FB" w:rsidRPr="00BA0B3B" w:rsidRDefault="002742FB" w:rsidP="00F66D4B">
      <w:pPr>
        <w:widowControl w:val="0"/>
        <w:spacing w:after="0" w:line="240" w:lineRule="auto"/>
        <w:rPr>
          <w:rFonts w:ascii="Arial" w:hAnsi="Arial" w:cs="Arial"/>
          <w:b/>
          <w:bCs/>
          <w:sz w:val="18"/>
          <w:szCs w:val="18"/>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7646"/>
        <w:gridCol w:w="907"/>
        <w:gridCol w:w="907"/>
      </w:tblGrid>
      <w:tr w:rsidR="006E50A7" w:rsidRPr="00BA0B3B" w:rsidTr="00BA0B3B">
        <w:trPr>
          <w:jc w:val="center"/>
        </w:trPr>
        <w:tc>
          <w:tcPr>
            <w:tcW w:w="566" w:type="dxa"/>
            <w:vAlign w:val="center"/>
          </w:tcPr>
          <w:p w:rsidR="006E50A7" w:rsidRPr="00FF5948" w:rsidRDefault="006E50A7" w:rsidP="00B506A6">
            <w:pPr>
              <w:widowControl w:val="0"/>
              <w:spacing w:before="120" w:after="120" w:line="240" w:lineRule="auto"/>
              <w:jc w:val="center"/>
              <w:rPr>
                <w:rFonts w:ascii="Arial" w:hAnsi="Arial" w:cs="Arial"/>
                <w:sz w:val="20"/>
                <w:szCs w:val="20"/>
              </w:rPr>
            </w:pPr>
            <w:r>
              <w:rPr>
                <w:rFonts w:ascii="Arial" w:hAnsi="Arial" w:cs="Arial"/>
                <w:sz w:val="20"/>
                <w:szCs w:val="20"/>
              </w:rPr>
              <w:t>8</w:t>
            </w:r>
          </w:p>
        </w:tc>
        <w:tc>
          <w:tcPr>
            <w:tcW w:w="7646" w:type="dxa"/>
            <w:vAlign w:val="center"/>
          </w:tcPr>
          <w:p w:rsidR="006E50A7" w:rsidRPr="00FF5948" w:rsidRDefault="006E50A7" w:rsidP="00B506A6">
            <w:pPr>
              <w:widowControl w:val="0"/>
              <w:spacing w:before="120" w:after="120" w:line="240" w:lineRule="auto"/>
              <w:rPr>
                <w:rFonts w:ascii="Arial" w:hAnsi="Arial" w:cs="Arial"/>
                <w:sz w:val="20"/>
                <w:szCs w:val="20"/>
              </w:rPr>
            </w:pPr>
            <w:r>
              <w:rPr>
                <w:rFonts w:ascii="Arial" w:hAnsi="Arial" w:cs="Arial"/>
                <w:sz w:val="20"/>
                <w:szCs w:val="20"/>
              </w:rPr>
              <w:t>Are you currently with a</w:t>
            </w:r>
            <w:r w:rsidRPr="00FF5948">
              <w:rPr>
                <w:rFonts w:ascii="Arial" w:hAnsi="Arial" w:cs="Arial"/>
                <w:sz w:val="20"/>
                <w:szCs w:val="20"/>
              </w:rPr>
              <w:t xml:space="preserve"> known HIV-infected partner?</w:t>
            </w:r>
          </w:p>
        </w:tc>
        <w:tc>
          <w:tcPr>
            <w:tcW w:w="907" w:type="dxa"/>
            <w:vAlign w:val="center"/>
          </w:tcPr>
          <w:p w:rsidR="006E50A7" w:rsidRPr="00FF5948" w:rsidRDefault="006E50A7" w:rsidP="00B506A6">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vAlign w:val="center"/>
          </w:tcPr>
          <w:p w:rsidR="006E50A7" w:rsidRPr="00FF5948" w:rsidRDefault="006E50A7" w:rsidP="00B506A6">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6E50A7" w:rsidRPr="00BA0B3B" w:rsidTr="00BA0B3B">
        <w:trPr>
          <w:jc w:val="center"/>
        </w:trPr>
        <w:tc>
          <w:tcPr>
            <w:tcW w:w="566" w:type="dxa"/>
            <w:vAlign w:val="center"/>
          </w:tcPr>
          <w:p w:rsidR="006E50A7" w:rsidRPr="00BA0B3B" w:rsidRDefault="006E50A7" w:rsidP="00977097">
            <w:pPr>
              <w:widowControl w:val="0"/>
              <w:spacing w:before="120" w:after="120" w:line="240" w:lineRule="auto"/>
              <w:jc w:val="center"/>
              <w:rPr>
                <w:rFonts w:ascii="Arial" w:hAnsi="Arial" w:cs="Arial"/>
                <w:sz w:val="18"/>
                <w:szCs w:val="18"/>
              </w:rPr>
            </w:pPr>
            <w:r>
              <w:rPr>
                <w:rFonts w:ascii="Arial" w:hAnsi="Arial" w:cs="Arial"/>
                <w:sz w:val="18"/>
                <w:szCs w:val="18"/>
              </w:rPr>
              <w:t>9</w:t>
            </w:r>
          </w:p>
        </w:tc>
        <w:tc>
          <w:tcPr>
            <w:tcW w:w="7646" w:type="dxa"/>
            <w:vAlign w:val="center"/>
          </w:tcPr>
          <w:p w:rsidR="006E50A7" w:rsidRPr="00BA0B3B" w:rsidRDefault="006E50A7" w:rsidP="00C95BEA">
            <w:pPr>
              <w:widowControl w:val="0"/>
              <w:spacing w:before="120" w:after="120" w:line="240" w:lineRule="auto"/>
              <w:rPr>
                <w:rFonts w:ascii="Arial" w:hAnsi="Arial" w:cs="Arial"/>
                <w:sz w:val="20"/>
                <w:szCs w:val="20"/>
              </w:rPr>
            </w:pPr>
            <w:r w:rsidRPr="00BA0B3B">
              <w:rPr>
                <w:rFonts w:ascii="Arial" w:hAnsi="Arial" w:cs="Arial"/>
                <w:sz w:val="20"/>
                <w:szCs w:val="20"/>
              </w:rPr>
              <w:t>In the past 6 months, have you used HIV Post-exposure prophylaxis (PEP) and/or Pre-exposure prophylaxis (</w:t>
            </w:r>
            <w:proofErr w:type="spellStart"/>
            <w:r w:rsidRPr="00BA0B3B">
              <w:rPr>
                <w:rFonts w:ascii="Arial" w:hAnsi="Arial" w:cs="Arial"/>
                <w:sz w:val="20"/>
                <w:szCs w:val="20"/>
              </w:rPr>
              <w:t>PrEP</w:t>
            </w:r>
            <w:proofErr w:type="spellEnd"/>
            <w:r w:rsidRPr="00BA0B3B">
              <w:rPr>
                <w:rFonts w:ascii="Arial" w:hAnsi="Arial" w:cs="Arial"/>
                <w:sz w:val="20"/>
                <w:szCs w:val="20"/>
              </w:rPr>
              <w:t>)?</w:t>
            </w:r>
          </w:p>
        </w:tc>
        <w:tc>
          <w:tcPr>
            <w:tcW w:w="907" w:type="dxa"/>
            <w:vAlign w:val="center"/>
          </w:tcPr>
          <w:p w:rsidR="006E50A7" w:rsidRPr="00BA0B3B" w:rsidRDefault="006E50A7" w:rsidP="00977097">
            <w:pPr>
              <w:widowControl w:val="0"/>
              <w:spacing w:before="120" w:after="120" w:line="240" w:lineRule="auto"/>
              <w:jc w:val="center"/>
              <w:rPr>
                <w:rFonts w:ascii="Arial" w:hAnsi="Arial" w:cs="Arial"/>
                <w:sz w:val="18"/>
                <w:szCs w:val="18"/>
              </w:rPr>
            </w:pPr>
            <w:r w:rsidRPr="00BA0B3B">
              <w:rPr>
                <w:rFonts w:ascii="Arial" w:hAnsi="Arial" w:cs="Arial"/>
                <w:sz w:val="18"/>
                <w:szCs w:val="18"/>
              </w:rPr>
              <w:t xml:space="preserve">Yes </w:t>
            </w:r>
            <w:r w:rsidRPr="00BA0B3B">
              <w:rPr>
                <w:rFonts w:ascii="Arial" w:hAnsi="Arial" w:cs="Arial"/>
                <w:sz w:val="18"/>
                <w:szCs w:val="18"/>
              </w:rPr>
              <w:sym w:font="Wingdings" w:char="F0A8"/>
            </w:r>
          </w:p>
        </w:tc>
        <w:tc>
          <w:tcPr>
            <w:tcW w:w="907" w:type="dxa"/>
            <w:vAlign w:val="center"/>
          </w:tcPr>
          <w:p w:rsidR="006E50A7" w:rsidRPr="00BA0B3B" w:rsidRDefault="006E50A7" w:rsidP="00977097">
            <w:pPr>
              <w:widowControl w:val="0"/>
              <w:spacing w:before="120" w:after="120" w:line="240" w:lineRule="auto"/>
              <w:jc w:val="center"/>
              <w:rPr>
                <w:rFonts w:ascii="Arial" w:hAnsi="Arial" w:cs="Arial"/>
                <w:sz w:val="18"/>
                <w:szCs w:val="18"/>
              </w:rPr>
            </w:pPr>
            <w:r w:rsidRPr="00BA0B3B">
              <w:rPr>
                <w:rFonts w:ascii="Arial" w:hAnsi="Arial" w:cs="Arial"/>
                <w:sz w:val="18"/>
                <w:szCs w:val="18"/>
              </w:rPr>
              <w:t xml:space="preserve">No </w:t>
            </w:r>
            <w:r w:rsidRPr="00BA0B3B">
              <w:rPr>
                <w:rFonts w:ascii="Arial" w:hAnsi="Arial" w:cs="Arial"/>
                <w:sz w:val="18"/>
                <w:szCs w:val="18"/>
              </w:rPr>
              <w:sym w:font="Wingdings" w:char="F0A8"/>
            </w:r>
          </w:p>
        </w:tc>
      </w:tr>
    </w:tbl>
    <w:p w:rsidR="002742FB" w:rsidRPr="00BA0B3B" w:rsidRDefault="002742FB" w:rsidP="00977097">
      <w:pPr>
        <w:widowControl w:val="0"/>
        <w:spacing w:after="0" w:line="240" w:lineRule="auto"/>
        <w:ind w:firstLine="720"/>
        <w:rPr>
          <w:rFonts w:ascii="Arial" w:hAnsi="Arial" w:cs="Arial"/>
          <w:b/>
          <w:bCs/>
          <w:sz w:val="18"/>
          <w:szCs w:val="18"/>
        </w:rPr>
      </w:pPr>
    </w:p>
    <w:p w:rsidR="002742FB" w:rsidRPr="00BA0B3B" w:rsidRDefault="00001B16" w:rsidP="00977097">
      <w:pPr>
        <w:widowControl w:val="0"/>
        <w:spacing w:after="0" w:line="240" w:lineRule="auto"/>
        <w:rPr>
          <w:rFonts w:ascii="Arial" w:hAnsi="Arial" w:cs="Arial"/>
          <w:b/>
          <w:bCs/>
          <w:sz w:val="20"/>
          <w:szCs w:val="20"/>
        </w:rPr>
      </w:pPr>
      <w:r w:rsidRPr="00001B16">
        <w:rPr>
          <w:rFonts w:ascii="Arial" w:hAnsi="Arial" w:cs="Arial"/>
          <w:b/>
          <w:bCs/>
          <w:i/>
          <w:sz w:val="20"/>
          <w:szCs w:val="20"/>
        </w:rPr>
        <w:t>Note:</w:t>
      </w:r>
      <w:r>
        <w:rPr>
          <w:rFonts w:ascii="Arial" w:hAnsi="Arial" w:cs="Arial"/>
          <w:b/>
          <w:bCs/>
          <w:sz w:val="20"/>
          <w:szCs w:val="20"/>
        </w:rPr>
        <w:t xml:space="preserve"> </w:t>
      </w:r>
      <w:r w:rsidR="002742FB" w:rsidRPr="00BA0B3B">
        <w:rPr>
          <w:rFonts w:ascii="Arial" w:hAnsi="Arial" w:cs="Arial"/>
          <w:b/>
          <w:bCs/>
          <w:sz w:val="20"/>
          <w:szCs w:val="20"/>
        </w:rPr>
        <w:t xml:space="preserve">In order for the participant to be eligible, </w:t>
      </w:r>
      <w:r w:rsidR="007C532F" w:rsidRPr="00BA0B3B">
        <w:rPr>
          <w:rFonts w:ascii="Arial" w:hAnsi="Arial" w:cs="Arial"/>
          <w:b/>
          <w:bCs/>
          <w:sz w:val="20"/>
          <w:szCs w:val="20"/>
        </w:rPr>
        <w:t>the response</w:t>
      </w:r>
      <w:r w:rsidR="002742FB" w:rsidRPr="00BA0B3B">
        <w:rPr>
          <w:rFonts w:ascii="Arial" w:hAnsi="Arial" w:cs="Arial"/>
          <w:b/>
          <w:bCs/>
          <w:sz w:val="20"/>
          <w:szCs w:val="20"/>
        </w:rPr>
        <w:t xml:space="preserve"> to items </w:t>
      </w:r>
      <w:r w:rsidR="00F83FBC" w:rsidRPr="00BA0B3B">
        <w:rPr>
          <w:rFonts w:ascii="Arial" w:hAnsi="Arial" w:cs="Arial"/>
          <w:b/>
          <w:bCs/>
          <w:sz w:val="20"/>
          <w:szCs w:val="20"/>
        </w:rPr>
        <w:t>8</w:t>
      </w:r>
      <w:r w:rsidR="006E50A7">
        <w:rPr>
          <w:rFonts w:ascii="Arial" w:hAnsi="Arial" w:cs="Arial"/>
          <w:b/>
          <w:bCs/>
          <w:sz w:val="20"/>
          <w:szCs w:val="20"/>
        </w:rPr>
        <w:t xml:space="preserve"> and 9</w:t>
      </w:r>
      <w:r w:rsidR="002742FB" w:rsidRPr="00BA0B3B">
        <w:rPr>
          <w:rFonts w:ascii="Arial" w:hAnsi="Arial" w:cs="Arial"/>
          <w:b/>
          <w:bCs/>
          <w:sz w:val="20"/>
          <w:szCs w:val="20"/>
        </w:rPr>
        <w:t xml:space="preserve"> above must be ‘N</w:t>
      </w:r>
      <w:r w:rsidR="007C532F" w:rsidRPr="00BA0B3B">
        <w:rPr>
          <w:rFonts w:ascii="Arial" w:hAnsi="Arial" w:cs="Arial"/>
          <w:b/>
          <w:bCs/>
          <w:sz w:val="20"/>
          <w:szCs w:val="20"/>
        </w:rPr>
        <w:t>o.’</w:t>
      </w:r>
    </w:p>
    <w:sectPr w:rsidR="002742FB" w:rsidRPr="00BA0B3B" w:rsidSect="00977097">
      <w:footerReference w:type="default" r:id="rId8"/>
      <w:pgSz w:w="12240" w:h="15840"/>
      <w:pgMar w:top="990" w:right="1350" w:bottom="300" w:left="1350" w:header="0" w:footer="885" w:gutter="0"/>
      <w:cols w:space="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75" w:rsidRDefault="00AA3D75" w:rsidP="003C306D">
      <w:pPr>
        <w:spacing w:after="0" w:line="240" w:lineRule="auto"/>
      </w:pPr>
      <w:r>
        <w:separator/>
      </w:r>
    </w:p>
  </w:endnote>
  <w:endnote w:type="continuationSeparator" w:id="0">
    <w:p w:rsidR="00AA3D75" w:rsidRDefault="00AA3D75" w:rsidP="003C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01" w:rsidRDefault="006B052D" w:rsidP="00977097">
    <w:pPr>
      <w:pStyle w:val="Footer"/>
      <w:tabs>
        <w:tab w:val="clear" w:pos="9360"/>
        <w:tab w:val="right" w:pos="9540"/>
      </w:tabs>
      <w:ind w:left="360" w:right="30" w:hanging="360"/>
      <w:jc w:val="center"/>
      <w:rPr>
        <w:rFonts w:ascii="Arial" w:hAnsi="Arial" w:cs="Arial"/>
        <w:sz w:val="16"/>
        <w:szCs w:val="16"/>
      </w:rPr>
    </w:pPr>
    <w:r>
      <w:rPr>
        <w:rFonts w:ascii="Arial" w:hAnsi="Arial" w:cs="Arial"/>
        <w:sz w:val="16"/>
        <w:szCs w:val="16"/>
      </w:rPr>
      <w:tab/>
    </w:r>
    <w:r w:rsidR="004A1101" w:rsidRPr="004A1101">
      <w:rPr>
        <w:rFonts w:ascii="Arial" w:hAnsi="Arial" w:cs="Arial"/>
        <w:sz w:val="16"/>
        <w:szCs w:val="16"/>
      </w:rPr>
      <w:t>___________ (Staff Initials/Date)</w:t>
    </w:r>
    <w:r w:rsidR="004A1101" w:rsidRPr="004A1101">
      <w:rPr>
        <w:rFonts w:ascii="Arial" w:hAnsi="Arial" w:cs="Arial"/>
        <w:sz w:val="16"/>
        <w:szCs w:val="16"/>
      </w:rPr>
      <w:tab/>
    </w:r>
    <w:r w:rsidR="004A1101" w:rsidRPr="004A1101">
      <w:rPr>
        <w:rFonts w:ascii="Arial" w:hAnsi="Arial" w:cs="Arial"/>
        <w:sz w:val="16"/>
        <w:szCs w:val="16"/>
      </w:rPr>
      <w:tab/>
    </w:r>
    <w:r w:rsidR="00DC1D0A">
      <w:rPr>
        <w:rFonts w:ascii="Arial" w:hAnsi="Arial" w:cs="Arial"/>
        <w:sz w:val="16"/>
        <w:szCs w:val="16"/>
      </w:rPr>
      <w:t>2</w:t>
    </w:r>
    <w:r w:rsidR="004A1101" w:rsidRPr="004A1101">
      <w:rPr>
        <w:rFonts w:ascii="Arial" w:hAnsi="Arial" w:cs="Arial"/>
        <w:sz w:val="16"/>
        <w:szCs w:val="16"/>
      </w:rPr>
      <w:t xml:space="preserve"> </w:t>
    </w:r>
    <w:r w:rsidR="007C532F">
      <w:rPr>
        <w:rFonts w:ascii="Arial" w:hAnsi="Arial" w:cs="Arial"/>
        <w:sz w:val="16"/>
        <w:szCs w:val="16"/>
      </w:rPr>
      <w:t>February</w:t>
    </w:r>
    <w:r w:rsidR="00F83FBC">
      <w:rPr>
        <w:rFonts w:ascii="Arial" w:hAnsi="Arial" w:cs="Arial"/>
        <w:sz w:val="16"/>
        <w:szCs w:val="16"/>
      </w:rPr>
      <w:t xml:space="preserve"> </w:t>
    </w:r>
    <w:r w:rsidR="00DC1D0A">
      <w:rPr>
        <w:rFonts w:ascii="Arial" w:hAnsi="Arial" w:cs="Arial"/>
        <w:sz w:val="16"/>
        <w:szCs w:val="16"/>
      </w:rPr>
      <w:t>2015</w:t>
    </w:r>
  </w:p>
  <w:p w:rsidR="006B052D" w:rsidRPr="004A1101" w:rsidRDefault="006B052D" w:rsidP="00977097">
    <w:pPr>
      <w:pStyle w:val="Footer"/>
      <w:tabs>
        <w:tab w:val="clear" w:pos="9360"/>
        <w:tab w:val="left" w:pos="9540"/>
      </w:tabs>
      <w:jc w:val="right"/>
      <w:rPr>
        <w:rFonts w:ascii="Arial" w:hAnsi="Arial" w:cs="Arial"/>
        <w:sz w:val="16"/>
        <w:szCs w:val="16"/>
      </w:rPr>
    </w:pPr>
    <w:r w:rsidRPr="00A77BDA">
      <w:rPr>
        <w:rFonts w:ascii="Arial" w:hAnsi="Arial" w:cs="Arial"/>
        <w:sz w:val="16"/>
        <w:szCs w:val="16"/>
      </w:rPr>
      <w:t xml:space="preserve">Page </w:t>
    </w:r>
    <w:r w:rsidRPr="00A77BDA">
      <w:rPr>
        <w:rFonts w:ascii="Arial" w:hAnsi="Arial" w:cs="Arial"/>
        <w:sz w:val="16"/>
        <w:szCs w:val="16"/>
      </w:rPr>
      <w:fldChar w:fldCharType="begin"/>
    </w:r>
    <w:r w:rsidRPr="00A77BDA">
      <w:rPr>
        <w:rFonts w:ascii="Arial" w:hAnsi="Arial" w:cs="Arial"/>
        <w:sz w:val="16"/>
        <w:szCs w:val="16"/>
      </w:rPr>
      <w:instrText xml:space="preserve"> PAGE </w:instrText>
    </w:r>
    <w:r w:rsidRPr="00A77BDA">
      <w:rPr>
        <w:rFonts w:ascii="Arial" w:hAnsi="Arial" w:cs="Arial"/>
        <w:sz w:val="16"/>
        <w:szCs w:val="16"/>
      </w:rPr>
      <w:fldChar w:fldCharType="separate"/>
    </w:r>
    <w:r w:rsidR="00DC1D0A">
      <w:rPr>
        <w:rFonts w:ascii="Arial" w:hAnsi="Arial" w:cs="Arial"/>
        <w:noProof/>
        <w:sz w:val="16"/>
        <w:szCs w:val="16"/>
      </w:rPr>
      <w:t>1</w:t>
    </w:r>
    <w:r w:rsidRPr="00A77BDA">
      <w:rPr>
        <w:rFonts w:ascii="Arial" w:hAnsi="Arial" w:cs="Arial"/>
        <w:sz w:val="16"/>
        <w:szCs w:val="16"/>
      </w:rPr>
      <w:fldChar w:fldCharType="end"/>
    </w:r>
    <w:r w:rsidRPr="00A77BDA">
      <w:rPr>
        <w:rFonts w:ascii="Arial" w:hAnsi="Arial" w:cs="Arial"/>
        <w:sz w:val="16"/>
        <w:szCs w:val="16"/>
      </w:rPr>
      <w:t xml:space="preserve"> of </w:t>
    </w:r>
    <w:r w:rsidRPr="00A77BDA">
      <w:rPr>
        <w:rFonts w:ascii="Arial" w:hAnsi="Arial" w:cs="Arial"/>
        <w:sz w:val="16"/>
        <w:szCs w:val="16"/>
      </w:rPr>
      <w:fldChar w:fldCharType="begin"/>
    </w:r>
    <w:r w:rsidRPr="00A77BDA">
      <w:rPr>
        <w:rFonts w:ascii="Arial" w:hAnsi="Arial" w:cs="Arial"/>
        <w:sz w:val="16"/>
        <w:szCs w:val="16"/>
      </w:rPr>
      <w:instrText xml:space="preserve"> NUMPAGES  </w:instrText>
    </w:r>
    <w:r w:rsidRPr="00A77BDA">
      <w:rPr>
        <w:rFonts w:ascii="Arial" w:hAnsi="Arial" w:cs="Arial"/>
        <w:sz w:val="16"/>
        <w:szCs w:val="16"/>
      </w:rPr>
      <w:fldChar w:fldCharType="separate"/>
    </w:r>
    <w:r w:rsidR="00DC1D0A">
      <w:rPr>
        <w:rFonts w:ascii="Arial" w:hAnsi="Arial" w:cs="Arial"/>
        <w:noProof/>
        <w:sz w:val="16"/>
        <w:szCs w:val="16"/>
      </w:rPr>
      <w:t>1</w:t>
    </w:r>
    <w:r w:rsidRPr="00A77BDA">
      <w:rPr>
        <w:rFonts w:ascii="Arial" w:hAnsi="Arial" w:cs="Arial"/>
        <w:sz w:val="16"/>
        <w:szCs w:val="16"/>
      </w:rPr>
      <w:fldChar w:fldCharType="end"/>
    </w:r>
  </w:p>
  <w:p w:rsidR="002742FB" w:rsidRDefault="002742F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75" w:rsidRDefault="00AA3D75" w:rsidP="003C306D">
      <w:pPr>
        <w:spacing w:after="0" w:line="240" w:lineRule="auto"/>
      </w:pPr>
      <w:r>
        <w:separator/>
      </w:r>
    </w:p>
  </w:footnote>
  <w:footnote w:type="continuationSeparator" w:id="0">
    <w:p w:rsidR="00AA3D75" w:rsidRDefault="00AA3D75" w:rsidP="003C3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24"/>
    <w:rsid w:val="00001B16"/>
    <w:rsid w:val="000B7EAA"/>
    <w:rsid w:val="001D1C12"/>
    <w:rsid w:val="002742FB"/>
    <w:rsid w:val="002751CD"/>
    <w:rsid w:val="002A1BD3"/>
    <w:rsid w:val="002D1697"/>
    <w:rsid w:val="00305524"/>
    <w:rsid w:val="00324D53"/>
    <w:rsid w:val="003625CE"/>
    <w:rsid w:val="003C306D"/>
    <w:rsid w:val="00442F24"/>
    <w:rsid w:val="00487B0B"/>
    <w:rsid w:val="004A1101"/>
    <w:rsid w:val="004E74AA"/>
    <w:rsid w:val="004F4D4C"/>
    <w:rsid w:val="00510A9E"/>
    <w:rsid w:val="00517CB4"/>
    <w:rsid w:val="00542FD2"/>
    <w:rsid w:val="005740D8"/>
    <w:rsid w:val="00625583"/>
    <w:rsid w:val="00642CD6"/>
    <w:rsid w:val="006B052D"/>
    <w:rsid w:val="006B5CB8"/>
    <w:rsid w:val="006E50A7"/>
    <w:rsid w:val="007C532F"/>
    <w:rsid w:val="00852B7F"/>
    <w:rsid w:val="00894115"/>
    <w:rsid w:val="008D023C"/>
    <w:rsid w:val="00935163"/>
    <w:rsid w:val="00972D3C"/>
    <w:rsid w:val="00977097"/>
    <w:rsid w:val="00A43B2A"/>
    <w:rsid w:val="00AA3D75"/>
    <w:rsid w:val="00B75438"/>
    <w:rsid w:val="00BA0B3B"/>
    <w:rsid w:val="00BA5664"/>
    <w:rsid w:val="00C3598C"/>
    <w:rsid w:val="00C562A1"/>
    <w:rsid w:val="00DC1D0A"/>
    <w:rsid w:val="00DF3A2E"/>
    <w:rsid w:val="00E0199B"/>
    <w:rsid w:val="00E47B79"/>
    <w:rsid w:val="00E567AC"/>
    <w:rsid w:val="00F66D4B"/>
    <w:rsid w:val="00F83FBC"/>
    <w:rsid w:val="00F9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2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5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5524"/>
    <w:rPr>
      <w:rFonts w:ascii="Calibri" w:hAnsi="Calibri" w:cs="Calibri"/>
    </w:rPr>
  </w:style>
  <w:style w:type="paragraph" w:styleId="Header">
    <w:name w:val="header"/>
    <w:basedOn w:val="Normal"/>
    <w:link w:val="HeaderChar"/>
    <w:uiPriority w:val="99"/>
    <w:unhideWhenUsed/>
    <w:rsid w:val="004A1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101"/>
    <w:rPr>
      <w:rFonts w:cs="Calibri"/>
    </w:rPr>
  </w:style>
  <w:style w:type="paragraph" w:styleId="BalloonText">
    <w:name w:val="Balloon Text"/>
    <w:basedOn w:val="Normal"/>
    <w:link w:val="BalloonTextChar"/>
    <w:uiPriority w:val="99"/>
    <w:semiHidden/>
    <w:unhideWhenUsed/>
    <w:rsid w:val="00894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2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5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5524"/>
    <w:rPr>
      <w:rFonts w:ascii="Calibri" w:hAnsi="Calibri" w:cs="Calibri"/>
    </w:rPr>
  </w:style>
  <w:style w:type="paragraph" w:styleId="Header">
    <w:name w:val="header"/>
    <w:basedOn w:val="Normal"/>
    <w:link w:val="HeaderChar"/>
    <w:uiPriority w:val="99"/>
    <w:unhideWhenUsed/>
    <w:rsid w:val="004A1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101"/>
    <w:rPr>
      <w:rFonts w:cs="Calibri"/>
    </w:rPr>
  </w:style>
  <w:style w:type="paragraph" w:styleId="BalloonText">
    <w:name w:val="Balloon Text"/>
    <w:basedOn w:val="Normal"/>
    <w:link w:val="BalloonTextChar"/>
    <w:uiPriority w:val="99"/>
    <w:semiHidden/>
    <w:unhideWhenUsed/>
    <w:rsid w:val="00894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08658-1250-431A-9A48-AF61569F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1711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Enrollment Behavioral Eligibility Worksheet</vt:lpstr>
    </vt:vector>
  </TitlesOfParts>
  <Company>FHI</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Behavioral Eligibility Worksheet</dc:title>
  <dc:creator>Sherri Johnson (US - DC)</dc:creator>
  <cp:lastModifiedBy>Lisa Levy</cp:lastModifiedBy>
  <cp:revision>2</cp:revision>
  <cp:lastPrinted>2014-02-21T19:29:00Z</cp:lastPrinted>
  <dcterms:created xsi:type="dcterms:W3CDTF">2015-02-02T14:23:00Z</dcterms:created>
  <dcterms:modified xsi:type="dcterms:W3CDTF">2015-02-02T14:23:00Z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-374664427</vt:i4>
  </property>
  <property fmtid="{D5CDD505-2E9C-101B-9397-08002B2CF9AE}" pid="4" name="_EmailSubject">
    <vt:lpwstr>lots of materials for MTN-023 coming your way</vt:lpwstr>
  </property>
  <property fmtid="{D5CDD505-2E9C-101B-9397-08002B2CF9AE}" pid="5" name="_AuthorEmail">
    <vt:lpwstr>LLevy@fhi360.org</vt:lpwstr>
  </property>
  <property fmtid="{D5CDD505-2E9C-101B-9397-08002B2CF9AE}" pid="6" name="_AuthorEmailDisplayName">
    <vt:lpwstr>Lisa Levy</vt:lpwstr>
  </property>
</Properties>
</file>